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4" w:rsidRPr="00E640D4" w:rsidRDefault="00E640D4" w:rsidP="00E640D4">
      <w:pPr>
        <w:pStyle w:val="2"/>
        <w:rPr>
          <w:rFonts w:ascii="Times New Roman" w:hAnsi="Times New Roman" w:cs="Times New Roman"/>
          <w:sz w:val="20"/>
          <w:szCs w:val="24"/>
        </w:rPr>
      </w:pPr>
      <w:bookmarkStart w:id="0" w:name="_Toc164679160"/>
      <w:r w:rsidRPr="00E640D4">
        <w:rPr>
          <w:rFonts w:ascii="Times New Roman" w:hAnsi="Times New Roman" w:cs="Times New Roman"/>
          <w:sz w:val="20"/>
          <w:szCs w:val="24"/>
        </w:rPr>
        <w:t>Тест 6.3. Логические законы</w:t>
      </w:r>
      <w:bookmarkEnd w:id="0"/>
      <w:r w:rsidRPr="00E640D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E640D4" w:rsidRPr="00E640D4" w:rsidSect="00E640D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lastRenderedPageBreak/>
        <w:t xml:space="preserve">Логическое выражение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7.25pt" o:ole="">
            <v:imagedata r:id="rId8" o:title=""/>
          </v:shape>
          <o:OLEObject Type="Embed" ProgID="Equation.3" ShapeID="_x0000_i1025" DrawAspect="Content" ObjectID="_1426078560" r:id="rId9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26" type="#_x0000_t75" style="width:12pt;height:15.75pt" o:ole="">
            <v:imagedata r:id="rId10" o:title=""/>
          </v:shape>
          <o:OLEObject Type="Embed" ProgID="Equation.3" ShapeID="_x0000_i1026" DrawAspect="Content" ObjectID="_1426078561" r:id="rId11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Упростить логическое выражение </w:t>
      </w:r>
      <w:r w:rsidRPr="00E640D4">
        <w:rPr>
          <w:rFonts w:ascii="Times New Roman" w:hAnsi="Times New Roman" w:cs="Times New Roman"/>
          <w:position w:val="-10"/>
          <w:sz w:val="20"/>
          <w:szCs w:val="24"/>
          <w:lang w:val="en-US"/>
        </w:rPr>
        <w:object w:dxaOrig="1760" w:dyaOrig="380">
          <v:shape id="_x0000_i1027" type="#_x0000_t75" style="width:87.75pt;height:18.75pt" o:ole="">
            <v:imagedata r:id="rId12" o:title=""/>
          </v:shape>
          <o:OLEObject Type="Embed" ProgID="Equation.3" ShapeID="_x0000_i1027" DrawAspect="Content" ObjectID="_1426078562" r:id="rId13"/>
        </w:object>
      </w:r>
      <w:r w:rsidRPr="00E640D4">
        <w:rPr>
          <w:rFonts w:ascii="Times New Roman" w:hAnsi="Times New Roman" w:cs="Times New Roman"/>
          <w:sz w:val="20"/>
          <w:szCs w:val="24"/>
        </w:rPr>
        <w:t>.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28" type="#_x0000_t75" style="width:12pt;height:15.75pt" o:ole="">
            <v:imagedata r:id="rId14" o:title=""/>
          </v:shape>
          <o:OLEObject Type="Embed" ProgID="Equation.3" ShapeID="_x0000_i1028" DrawAspect="Content" ObjectID="_1426078563" r:id="rId15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29" type="#_x0000_t75" style="width:12pt;height:15.75pt" o:ole="">
            <v:imagedata r:id="rId16" o:title=""/>
          </v:shape>
          <o:OLEObject Type="Embed" ProgID="Equation.3" ShapeID="_x0000_i1029" DrawAspect="Content" ObjectID="_1426078564" r:id="rId17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B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Отрицанием высказывания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080" w:dyaOrig="340">
          <v:shape id="_x0000_i1030" type="#_x0000_t75" style="width:54pt;height:17.25pt" o:ole="">
            <v:imagedata r:id="rId18" o:title=""/>
          </v:shape>
          <o:OLEObject Type="Embed" ProgID="Equation.3" ShapeID="_x0000_i1030" DrawAspect="Content" ObjectID="_1426078565" r:id="rId19"/>
        </w:object>
      </w:r>
      <w:r w:rsidRPr="00E640D4">
        <w:rPr>
          <w:rFonts w:ascii="Times New Roman" w:hAnsi="Times New Roman" w:cs="Times New Roman"/>
          <w:sz w:val="20"/>
          <w:szCs w:val="24"/>
        </w:rPr>
        <w:t>будет высказывание: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31" type="#_x0000_t75" style="width:75.75pt;height:17.25pt" o:ole="">
            <v:imagedata r:id="rId20" o:title=""/>
          </v:shape>
          <o:OLEObject Type="Embed" ProgID="Equation.3" ShapeID="_x0000_i1031" DrawAspect="Content" ObjectID="_1426078566" r:id="rId21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32" type="#_x0000_t75" style="width:75.75pt;height:17.25pt" o:ole="">
            <v:imagedata r:id="rId22" o:title=""/>
          </v:shape>
          <o:OLEObject Type="Embed" ProgID="Equation.3" ShapeID="_x0000_i1032" DrawAspect="Content" ObjectID="_1426078567" r:id="rId23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33" type="#_x0000_t75" style="width:75.75pt;height:17.25pt" o:ole="">
            <v:imagedata r:id="rId24" o:title=""/>
          </v:shape>
          <o:OLEObject Type="Embed" ProgID="Equation.3" ShapeID="_x0000_i1033" DrawAspect="Content" ObjectID="_1426078568" r:id="rId25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34" type="#_x0000_t75" style="width:75.75pt;height:17.25pt" o:ole="">
            <v:imagedata r:id="rId26" o:title=""/>
          </v:shape>
          <o:OLEObject Type="Embed" ProgID="Equation.3" ShapeID="_x0000_i1034" DrawAspect="Content" ObjectID="_1426078569" r:id="rId27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639" w:dyaOrig="320">
          <v:shape id="_x0000_i1035" type="#_x0000_t75" style="width:32.25pt;height:15.75pt" o:ole="">
            <v:imagedata r:id="rId28" o:title=""/>
          </v:shape>
          <o:OLEObject Type="Embed" ProgID="Equation.3" ShapeID="_x0000_i1035" DrawAspect="Content" ObjectID="_1426078570" r:id="rId29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2"/>
        </w:numPr>
        <w:tabs>
          <w:tab w:val="clear" w:pos="2496"/>
          <w:tab w:val="num" w:pos="540"/>
        </w:tabs>
        <w:spacing w:after="0" w:line="240" w:lineRule="auto"/>
        <w:ind w:left="1440" w:firstLine="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2"/>
        </w:numPr>
        <w:tabs>
          <w:tab w:val="clear" w:pos="2496"/>
          <w:tab w:val="num" w:pos="540"/>
        </w:tabs>
        <w:spacing w:after="0" w:line="240" w:lineRule="auto"/>
        <w:ind w:left="1440" w:firstLine="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2"/>
        </w:numPr>
        <w:tabs>
          <w:tab w:val="clear" w:pos="2496"/>
          <w:tab w:val="num" w:pos="540"/>
        </w:tabs>
        <w:spacing w:after="0" w:line="240" w:lineRule="auto"/>
        <w:ind w:left="1440" w:firstLine="0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2"/>
        </w:numPr>
        <w:tabs>
          <w:tab w:val="clear" w:pos="2496"/>
          <w:tab w:val="num" w:pos="540"/>
        </w:tabs>
        <w:spacing w:after="0" w:line="240" w:lineRule="auto"/>
        <w:ind w:left="1440" w:firstLine="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36" type="#_x0000_t75" style="width:12pt;height:15.75pt" o:ole="">
            <v:imagedata r:id="rId10" o:title=""/>
          </v:shape>
          <o:OLEObject Type="Embed" ProgID="Equation.3" ShapeID="_x0000_i1036" DrawAspect="Content" ObjectID="_1426078571" r:id="rId30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Упростить логическое выражение </w:t>
      </w:r>
      <w:r w:rsidRPr="00E640D4">
        <w:rPr>
          <w:rFonts w:ascii="Times New Roman" w:hAnsi="Times New Roman" w:cs="Times New Roman"/>
          <w:position w:val="-10"/>
          <w:sz w:val="20"/>
          <w:szCs w:val="24"/>
          <w:lang w:val="en-US"/>
        </w:rPr>
        <w:object w:dxaOrig="1760" w:dyaOrig="380">
          <v:shape id="_x0000_i1037" type="#_x0000_t75" style="width:87.75pt;height:18.75pt" o:ole="">
            <v:imagedata r:id="rId31" o:title=""/>
          </v:shape>
          <o:OLEObject Type="Embed" ProgID="Equation.3" ShapeID="_x0000_i1037" DrawAspect="Content" ObjectID="_1426078572" r:id="rId32"/>
        </w:object>
      </w:r>
      <w:r w:rsidRPr="00E640D4">
        <w:rPr>
          <w:rFonts w:ascii="Times New Roman" w:hAnsi="Times New Roman" w:cs="Times New Roman"/>
          <w:sz w:val="20"/>
          <w:szCs w:val="24"/>
        </w:rPr>
        <w:t>.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38" type="#_x0000_t75" style="width:12pt;height:15.75pt" o:ole="">
            <v:imagedata r:id="rId14" o:title=""/>
          </v:shape>
          <o:OLEObject Type="Embed" ProgID="Equation.3" ShapeID="_x0000_i1038" DrawAspect="Content" ObjectID="_1426078573" r:id="rId33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39" type="#_x0000_t75" style="width:12pt;height:15.75pt" o:ole="">
            <v:imagedata r:id="rId16" o:title=""/>
          </v:shape>
          <o:OLEObject Type="Embed" ProgID="Equation.3" ShapeID="_x0000_i1039" DrawAspect="Content" ObjectID="_1426078574" r:id="rId34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B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Отрицанием высказывания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080" w:dyaOrig="340">
          <v:shape id="_x0000_i1040" type="#_x0000_t75" style="width:54pt;height:17.25pt" o:ole="">
            <v:imagedata r:id="rId35" o:title=""/>
          </v:shape>
          <o:OLEObject Type="Embed" ProgID="Equation.3" ShapeID="_x0000_i1040" DrawAspect="Content" ObjectID="_1426078575" r:id="rId36"/>
        </w:object>
      </w:r>
      <w:r w:rsidRPr="00E640D4">
        <w:rPr>
          <w:rFonts w:ascii="Times New Roman" w:hAnsi="Times New Roman" w:cs="Times New Roman"/>
          <w:sz w:val="20"/>
          <w:szCs w:val="24"/>
        </w:rPr>
        <w:t>будет высказывание: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41" type="#_x0000_t75" style="width:75.75pt;height:17.25pt" o:ole="">
            <v:imagedata r:id="rId20" o:title=""/>
          </v:shape>
          <o:OLEObject Type="Embed" ProgID="Equation.3" ShapeID="_x0000_i1041" DrawAspect="Content" ObjectID="_1426078576" r:id="rId37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080" w:dyaOrig="340">
          <v:shape id="_x0000_i1042" type="#_x0000_t75" style="width:54pt;height:17.25pt" o:ole="">
            <v:imagedata r:id="rId38" o:title=""/>
          </v:shape>
          <o:OLEObject Type="Embed" ProgID="Equation.3" ShapeID="_x0000_i1042" DrawAspect="Content" ObjectID="_1426078577" r:id="rId39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43" type="#_x0000_t75" style="width:75.75pt;height:17.25pt" o:ole="">
            <v:imagedata r:id="rId24" o:title=""/>
          </v:shape>
          <o:OLEObject Type="Embed" ProgID="Equation.3" ShapeID="_x0000_i1043" DrawAspect="Content" ObjectID="_1426078578" r:id="rId40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44" type="#_x0000_t75" style="width:75.75pt;height:17.25pt" o:ole="">
            <v:imagedata r:id="rId41" o:title=""/>
          </v:shape>
          <o:OLEObject Type="Embed" ProgID="Equation.3" ShapeID="_x0000_i1044" DrawAspect="Content" ObjectID="_1426078579" r:id="rId42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br w:type="column"/>
      </w:r>
      <w:r w:rsidRPr="00E640D4">
        <w:rPr>
          <w:rFonts w:ascii="Times New Roman" w:hAnsi="Times New Roman" w:cs="Times New Roman"/>
          <w:sz w:val="20"/>
          <w:szCs w:val="24"/>
        </w:rPr>
        <w:lastRenderedPageBreak/>
        <w:t xml:space="preserve">Логическое выражение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60">
          <v:shape id="_x0000_i1045" type="#_x0000_t75" style="width:12pt;height:18pt" o:ole="">
            <v:imagedata r:id="rId43" o:title=""/>
          </v:shape>
          <o:OLEObject Type="Embed" ProgID="Equation.3" ShapeID="_x0000_i1045" DrawAspect="Content" ObjectID="_1426078580" r:id="rId44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46" type="#_x0000_t75" style="width:12pt;height:15.75pt" o:ole="">
            <v:imagedata r:id="rId10" o:title=""/>
          </v:shape>
          <o:OLEObject Type="Embed" ProgID="Equation.3" ShapeID="_x0000_i1046" DrawAspect="Content" ObjectID="_1426078581" r:id="rId45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Упростить логическое выражение </w:t>
      </w:r>
      <w:r w:rsidRPr="00E640D4">
        <w:rPr>
          <w:rFonts w:ascii="Times New Roman" w:hAnsi="Times New Roman" w:cs="Times New Roman"/>
          <w:position w:val="-10"/>
          <w:sz w:val="20"/>
          <w:szCs w:val="24"/>
          <w:lang w:val="en-US"/>
        </w:rPr>
        <w:object w:dxaOrig="1719" w:dyaOrig="380">
          <v:shape id="_x0000_i1047" type="#_x0000_t75" style="width:86.25pt;height:18.75pt" o:ole="">
            <v:imagedata r:id="rId46" o:title=""/>
          </v:shape>
          <o:OLEObject Type="Embed" ProgID="Equation.3" ShapeID="_x0000_i1047" DrawAspect="Content" ObjectID="_1426078582" r:id="rId47"/>
        </w:object>
      </w:r>
      <w:r w:rsidRPr="00E640D4">
        <w:rPr>
          <w:rFonts w:ascii="Times New Roman" w:hAnsi="Times New Roman" w:cs="Times New Roman"/>
          <w:sz w:val="20"/>
          <w:szCs w:val="24"/>
        </w:rPr>
        <w:t>.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48" type="#_x0000_t75" style="width:12pt;height:15.75pt" o:ole="">
            <v:imagedata r:id="rId14" o:title=""/>
          </v:shape>
          <o:OLEObject Type="Embed" ProgID="Equation.3" ShapeID="_x0000_i1048" DrawAspect="Content" ObjectID="_1426078583" r:id="rId48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49" type="#_x0000_t75" style="width:12pt;height:15.75pt" o:ole="">
            <v:imagedata r:id="rId16" o:title=""/>
          </v:shape>
          <o:OLEObject Type="Embed" ProgID="Equation.3" ShapeID="_x0000_i1049" DrawAspect="Content" ObjectID="_1426078584" r:id="rId49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B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Отрицанием высказывания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080" w:dyaOrig="340">
          <v:shape id="_x0000_i1050" type="#_x0000_t75" style="width:54pt;height:17.25pt" o:ole="">
            <v:imagedata r:id="rId50" o:title=""/>
          </v:shape>
          <o:OLEObject Type="Embed" ProgID="Equation.3" ShapeID="_x0000_i1050" DrawAspect="Content" ObjectID="_1426078585" r:id="rId51"/>
        </w:object>
      </w:r>
      <w:r w:rsidRPr="00E640D4">
        <w:rPr>
          <w:rFonts w:ascii="Times New Roman" w:hAnsi="Times New Roman" w:cs="Times New Roman"/>
          <w:sz w:val="20"/>
          <w:szCs w:val="24"/>
        </w:rPr>
        <w:t>будет высказывание:</w: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040" w:dyaOrig="340">
          <v:shape id="_x0000_i1051" type="#_x0000_t75" style="width:51.75pt;height:17.25pt" o:ole="">
            <v:imagedata r:id="rId52" o:title=""/>
          </v:shape>
          <o:OLEObject Type="Embed" ProgID="Equation.3" ShapeID="_x0000_i1051" DrawAspect="Content" ObjectID="_1426078586" r:id="rId53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52" type="#_x0000_t75" style="width:75.75pt;height:17.25pt" o:ole="">
            <v:imagedata r:id="rId54" o:title=""/>
          </v:shape>
          <o:OLEObject Type="Embed" ProgID="Equation.3" ShapeID="_x0000_i1052" DrawAspect="Content" ObjectID="_1426078587" r:id="rId55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53" type="#_x0000_t75" style="width:75.75pt;height:17.25pt" o:ole="">
            <v:imagedata r:id="rId56" o:title=""/>
          </v:shape>
          <o:OLEObject Type="Embed" ProgID="Equation.3" ShapeID="_x0000_i1053" DrawAspect="Content" ObjectID="_1426078588" r:id="rId57"/>
        </w:object>
      </w:r>
    </w:p>
    <w:p w:rsidR="00E640D4" w:rsidRPr="00E640D4" w:rsidRDefault="00E640D4" w:rsidP="00E640D4">
      <w:pPr>
        <w:ind w:left="1416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340">
          <v:shape id="_x0000_i1054" type="#_x0000_t75" style="width:75.75pt;height:17.25pt" o:ole="">
            <v:imagedata r:id="rId58" o:title=""/>
          </v:shape>
          <o:OLEObject Type="Embed" ProgID="Equation.3" ShapeID="_x0000_i1054" DrawAspect="Content" ObjectID="_1426078589" r:id="rId59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  <w:r w:rsidRPr="00E640D4">
        <w:rPr>
          <w:rFonts w:ascii="Times New Roman" w:hAnsi="Times New Roman" w:cs="Times New Roman"/>
          <w:sz w:val="20"/>
          <w:szCs w:val="24"/>
        </w:rPr>
        <w:t>&amp;</w:t>
      </w: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  <w:r w:rsidRPr="00E640D4">
        <w:rPr>
          <w:rFonts w:ascii="Times New Roman" w:hAnsi="Times New Roman" w:cs="Times New Roman"/>
          <w:sz w:val="20"/>
          <w:szCs w:val="24"/>
        </w:rPr>
        <w:t xml:space="preserve"> 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  <w:r w:rsidRPr="00E640D4">
        <w:rPr>
          <w:rFonts w:ascii="Times New Roman" w:hAnsi="Times New Roman" w:cs="Times New Roman"/>
          <w:sz w:val="20"/>
          <w:szCs w:val="24"/>
          <w:vertAlign w:val="superscript"/>
        </w:rPr>
        <w:t>2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639" w:dyaOrig="260">
          <v:shape id="_x0000_i1055" type="#_x0000_t75" style="width:32.25pt;height:12.75pt" o:ole="">
            <v:imagedata r:id="rId60" o:title=""/>
          </v:shape>
          <o:OLEObject Type="Embed" ProgID="Equation.3" ShapeID="_x0000_i1055" DrawAspect="Content" ObjectID="_1426078590" r:id="rId61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2</w:t>
      </w:r>
      <w:r w:rsidRPr="00E640D4">
        <w:rPr>
          <w:rFonts w:ascii="Times New Roman" w:hAnsi="Times New Roman" w:cs="Times New Roman"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Выберите равенства, относящиеся к переместительному закону:</w:t>
      </w:r>
    </w:p>
    <w:p w:rsidR="00E640D4" w:rsidRPr="00E640D4" w:rsidRDefault="00E640D4" w:rsidP="00E640D4">
      <w:pPr>
        <w:ind w:left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1460" w:dyaOrig="260">
          <v:shape id="_x0000_i1056" type="#_x0000_t75" style="width:72.75pt;height:12.75pt" o:ole="">
            <v:imagedata r:id="rId62" o:title=""/>
          </v:shape>
          <o:OLEObject Type="Embed" ProgID="Equation.3" ShapeID="_x0000_i1056" DrawAspect="Content" ObjectID="_1426078591" r:id="rId63"/>
        </w:object>
      </w:r>
    </w:p>
    <w:p w:rsidR="00E640D4" w:rsidRPr="00E640D4" w:rsidRDefault="00E640D4" w:rsidP="00E640D4">
      <w:pPr>
        <w:ind w:left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279">
          <v:shape id="_x0000_i1057" type="#_x0000_t75" style="width:75.75pt;height:14.25pt" o:ole="">
            <v:imagedata r:id="rId64" o:title=""/>
          </v:shape>
          <o:OLEObject Type="Embed" ProgID="Equation.3" ShapeID="_x0000_i1057" DrawAspect="Content" ObjectID="_1426078592" r:id="rId65"/>
        </w:object>
      </w:r>
    </w:p>
    <w:p w:rsidR="00E640D4" w:rsidRPr="00E640D4" w:rsidRDefault="00E640D4" w:rsidP="00E640D4">
      <w:pPr>
        <w:ind w:left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560" w:dyaOrig="340">
          <v:shape id="_x0000_i1058" type="#_x0000_t75" style="width:128.25pt;height:17.25pt" o:ole="">
            <v:imagedata r:id="rId66" o:title=""/>
          </v:shape>
          <o:OLEObject Type="Embed" ProgID="Equation.3" ShapeID="_x0000_i1058" DrawAspect="Content" ObjectID="_1426078593" r:id="rId67"/>
        </w:object>
      </w:r>
    </w:p>
    <w:p w:rsidR="00E640D4" w:rsidRPr="00E640D4" w:rsidRDefault="00E640D4" w:rsidP="00E640D4">
      <w:pPr>
        <w:ind w:left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680" w:dyaOrig="340">
          <v:shape id="_x0000_i1059" type="#_x0000_t75" style="width:134.25pt;height:17.25pt" o:ole="">
            <v:imagedata r:id="rId68" o:title=""/>
          </v:shape>
          <o:OLEObject Type="Embed" ProgID="Equation.3" ShapeID="_x0000_i1059" DrawAspect="Content" ObjectID="_1426078594" r:id="rId69"/>
        </w:object>
      </w:r>
    </w:p>
    <w:p w:rsidR="00E640D4" w:rsidRPr="00E640D4" w:rsidRDefault="00E640D4" w:rsidP="00E640D4">
      <w:pPr>
        <w:ind w:firstLine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5)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200" w:dyaOrig="340">
          <v:shape id="_x0000_i1060" type="#_x0000_t75" style="width:159.75pt;height:17.25pt" o:ole="">
            <v:imagedata r:id="rId70" o:title=""/>
          </v:shape>
          <o:OLEObject Type="Embed" ProgID="Equation.3" ShapeID="_x0000_i1060" DrawAspect="Content" ObjectID="_1426078595" r:id="rId71"/>
        </w:object>
      </w:r>
    </w:p>
    <w:p w:rsidR="00E640D4" w:rsidRPr="00E640D4" w:rsidRDefault="00E640D4" w:rsidP="00E640D4">
      <w:pPr>
        <w:ind w:firstLine="36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6)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180" w:dyaOrig="340">
          <v:shape id="_x0000_i1061" type="#_x0000_t75" style="width:159pt;height:17.25pt" o:ole="">
            <v:imagedata r:id="rId72" o:title=""/>
          </v:shape>
          <o:OLEObject Type="Embed" ProgID="Equation.3" ShapeID="_x0000_i1061" DrawAspect="Content" ObjectID="_1426078596" r:id="rId73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br w:type="page"/>
      </w:r>
      <w:r w:rsidRPr="00E640D4">
        <w:rPr>
          <w:rFonts w:ascii="Times New Roman" w:hAnsi="Times New Roman" w:cs="Times New Roman"/>
          <w:sz w:val="20"/>
          <w:szCs w:val="24"/>
        </w:rPr>
        <w:lastRenderedPageBreak/>
        <w:t>Выберите равенства, относящиеся к сочетательному закону:</w: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1460" w:dyaOrig="260">
          <v:shape id="_x0000_i1062" type="#_x0000_t75" style="width:72.75pt;height:12.75pt" o:ole="">
            <v:imagedata r:id="rId62" o:title=""/>
          </v:shape>
          <o:OLEObject Type="Embed" ProgID="Equation.3" ShapeID="_x0000_i1062" DrawAspect="Content" ObjectID="_1426078597" r:id="rId74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279">
          <v:shape id="_x0000_i1063" type="#_x0000_t75" style="width:75.75pt;height:14.25pt" o:ole="">
            <v:imagedata r:id="rId64" o:title=""/>
          </v:shape>
          <o:OLEObject Type="Embed" ProgID="Equation.3" ShapeID="_x0000_i1063" DrawAspect="Content" ObjectID="_1426078598" r:id="rId75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560" w:dyaOrig="340">
          <v:shape id="_x0000_i1064" type="#_x0000_t75" style="width:128.25pt;height:17.25pt" o:ole="">
            <v:imagedata r:id="rId66" o:title=""/>
          </v:shape>
          <o:OLEObject Type="Embed" ProgID="Equation.3" ShapeID="_x0000_i1064" DrawAspect="Content" ObjectID="_1426078599" r:id="rId76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680" w:dyaOrig="340">
          <v:shape id="_x0000_i1065" type="#_x0000_t75" style="width:134.25pt;height:17.25pt" o:ole="">
            <v:imagedata r:id="rId68" o:title=""/>
          </v:shape>
          <o:OLEObject Type="Embed" ProgID="Equation.3" ShapeID="_x0000_i1065" DrawAspect="Content" ObjectID="_1426078600" r:id="rId77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5)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200" w:dyaOrig="340">
          <v:shape id="_x0000_i1066" type="#_x0000_t75" style="width:159.75pt;height:17.25pt" o:ole="">
            <v:imagedata r:id="rId78" o:title=""/>
          </v:shape>
          <o:OLEObject Type="Embed" ProgID="Equation.3" ShapeID="_x0000_i1066" DrawAspect="Content" ObjectID="_1426078601" r:id="rId79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6)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180" w:dyaOrig="340">
          <v:shape id="_x0000_i1067" type="#_x0000_t75" style="width:159pt;height:17.25pt" o:ole="">
            <v:imagedata r:id="rId80" o:title=""/>
          </v:shape>
          <o:OLEObject Type="Embed" ProgID="Equation.3" ShapeID="_x0000_i1067" DrawAspect="Content" ObjectID="_1426078602" r:id="rId81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Выберите равенства, относящиеся к распределительному закону:</w: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1)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1460" w:dyaOrig="260">
          <v:shape id="_x0000_i1068" type="#_x0000_t75" style="width:72.75pt;height:12.75pt" o:ole="">
            <v:imagedata r:id="rId62" o:title=""/>
          </v:shape>
          <o:OLEObject Type="Embed" ProgID="Equation.3" ShapeID="_x0000_i1068" DrawAspect="Content" ObjectID="_1426078603" r:id="rId82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2)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1520" w:dyaOrig="279">
          <v:shape id="_x0000_i1069" type="#_x0000_t75" style="width:75.75pt;height:14.25pt" o:ole="">
            <v:imagedata r:id="rId64" o:title=""/>
          </v:shape>
          <o:OLEObject Type="Embed" ProgID="Equation.3" ShapeID="_x0000_i1069" DrawAspect="Content" ObjectID="_1426078604" r:id="rId83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3)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560" w:dyaOrig="340">
          <v:shape id="_x0000_i1070" type="#_x0000_t75" style="width:128.25pt;height:17.25pt" o:ole="">
            <v:imagedata r:id="rId66" o:title=""/>
          </v:shape>
          <o:OLEObject Type="Embed" ProgID="Equation.3" ShapeID="_x0000_i1070" DrawAspect="Content" ObjectID="_1426078605" r:id="rId84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4)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2680" w:dyaOrig="340">
          <v:shape id="_x0000_i1071" type="#_x0000_t75" style="width:134.25pt;height:17.25pt" o:ole="">
            <v:imagedata r:id="rId68" o:title=""/>
          </v:shape>
          <o:OLEObject Type="Embed" ProgID="Equation.3" ShapeID="_x0000_i1071" DrawAspect="Content" ObjectID="_1426078606" r:id="rId85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5)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200" w:dyaOrig="340">
          <v:shape id="_x0000_i1072" type="#_x0000_t75" style="width:159.75pt;height:17.25pt" o:ole="">
            <v:imagedata r:id="rId78" o:title=""/>
          </v:shape>
          <o:OLEObject Type="Embed" ProgID="Equation.3" ShapeID="_x0000_i1072" DrawAspect="Content" ObjectID="_1426078607" r:id="rId86"/>
        </w:object>
      </w:r>
    </w:p>
    <w:p w:rsidR="00E640D4" w:rsidRPr="00E640D4" w:rsidRDefault="00E640D4" w:rsidP="00E640D4">
      <w:pPr>
        <w:ind w:left="720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6) </w:t>
      </w:r>
      <w:r w:rsidRPr="00E640D4">
        <w:rPr>
          <w:rFonts w:ascii="Times New Roman" w:hAnsi="Times New Roman" w:cs="Times New Roman"/>
          <w:position w:val="-10"/>
          <w:sz w:val="20"/>
          <w:szCs w:val="24"/>
        </w:rPr>
        <w:object w:dxaOrig="3180" w:dyaOrig="340">
          <v:shape id="_x0000_i1073" type="#_x0000_t75" style="width:159pt;height:17.25pt" o:ole="">
            <v:imagedata r:id="rId80" o:title=""/>
          </v:shape>
          <o:OLEObject Type="Embed" ProgID="Equation.3" ShapeID="_x0000_i1073" DrawAspect="Content" ObjectID="_1426078608" r:id="rId87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560" w:dyaOrig="260">
          <v:shape id="_x0000_i1074" type="#_x0000_t75" style="width:27.75pt;height:12.75pt" o:ole="">
            <v:imagedata r:id="rId88" o:title=""/>
          </v:shape>
          <o:OLEObject Type="Embed" ProgID="Equation.3" ShapeID="_x0000_i1074" DrawAspect="Content" ObjectID="_1426078609" r:id="rId89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75" type="#_x0000_t75" style="width:12pt;height:15.75pt" o:ole="">
            <v:imagedata r:id="rId90" o:title=""/>
          </v:shape>
          <o:OLEObject Type="Embed" ProgID="Equation.3" ShapeID="_x0000_i1075" DrawAspect="Content" ObjectID="_1426078610" r:id="rId91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600" w:dyaOrig="279">
          <v:shape id="_x0000_i1076" type="#_x0000_t75" style="width:30pt;height:14.25pt" o:ole="">
            <v:imagedata r:id="rId92" o:title=""/>
          </v:shape>
          <o:OLEObject Type="Embed" ProgID="Equation.3" ShapeID="_x0000_i1076" DrawAspect="Content" ObjectID="_1426078611" r:id="rId93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77" type="#_x0000_t75" style="width:12pt;height:15.75pt" o:ole="">
            <v:imagedata r:id="rId94" o:title=""/>
          </v:shape>
          <o:OLEObject Type="Embed" ProgID="Equation.3" ShapeID="_x0000_i1077" DrawAspect="Content" ObjectID="_1426078612" r:id="rId95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br w:type="column"/>
      </w:r>
      <w:r w:rsidRPr="00E640D4">
        <w:rPr>
          <w:rFonts w:ascii="Times New Roman" w:hAnsi="Times New Roman" w:cs="Times New Roman"/>
          <w:sz w:val="20"/>
          <w:szCs w:val="24"/>
        </w:rPr>
        <w:lastRenderedPageBreak/>
        <w:t xml:space="preserve">Логическое выражение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580" w:dyaOrig="279">
          <v:shape id="_x0000_i1078" type="#_x0000_t75" style="width:29.25pt;height:14.25pt" o:ole="">
            <v:imagedata r:id="rId96" o:title=""/>
          </v:shape>
          <o:OLEObject Type="Embed" ProgID="Equation.3" ShapeID="_x0000_i1078" DrawAspect="Content" ObjectID="_1426078613" r:id="rId97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79" type="#_x0000_t75" style="width:12pt;height:15.75pt" o:ole="">
            <v:imagedata r:id="rId94" o:title=""/>
          </v:shape>
          <o:OLEObject Type="Embed" ProgID="Equation.3" ShapeID="_x0000_i1079" DrawAspect="Content" ObjectID="_1426078614" r:id="rId98"/>
        </w:object>
      </w:r>
    </w:p>
    <w:p w:rsidR="00E640D4" w:rsidRPr="00E640D4" w:rsidRDefault="00E640D4" w:rsidP="00E640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 xml:space="preserve">Логическое выражение </w:t>
      </w:r>
      <w:r w:rsidRPr="00E640D4">
        <w:rPr>
          <w:rFonts w:ascii="Times New Roman" w:hAnsi="Times New Roman" w:cs="Times New Roman"/>
          <w:position w:val="-6"/>
          <w:sz w:val="20"/>
          <w:szCs w:val="24"/>
        </w:rPr>
        <w:object w:dxaOrig="620" w:dyaOrig="279">
          <v:shape id="_x0000_i1080" type="#_x0000_t75" style="width:30.75pt;height:14.25pt" o:ole="">
            <v:imagedata r:id="rId99" o:title=""/>
          </v:shape>
          <o:OLEObject Type="Embed" ProgID="Equation.3" ShapeID="_x0000_i1080" DrawAspect="Content" ObjectID="_1426078615" r:id="rId100"/>
        </w:object>
      </w:r>
      <w:r w:rsidRPr="00E640D4">
        <w:rPr>
          <w:rFonts w:ascii="Times New Roman" w:hAnsi="Times New Roman" w:cs="Times New Roman"/>
          <w:sz w:val="20"/>
          <w:szCs w:val="24"/>
        </w:rPr>
        <w:t>равносильно: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0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sz w:val="20"/>
          <w:szCs w:val="24"/>
        </w:rPr>
        <w:t>1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640D4">
        <w:rPr>
          <w:rFonts w:ascii="Times New Roman" w:hAnsi="Times New Roman" w:cs="Times New Roman"/>
          <w:i/>
          <w:sz w:val="20"/>
          <w:szCs w:val="24"/>
          <w:lang w:val="en-US"/>
        </w:rPr>
        <w:t>A</w:t>
      </w:r>
    </w:p>
    <w:p w:rsidR="00E640D4" w:rsidRPr="00E640D4" w:rsidRDefault="00E640D4" w:rsidP="00E640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640D4">
        <w:rPr>
          <w:rFonts w:ascii="Times New Roman" w:hAnsi="Times New Roman" w:cs="Times New Roman"/>
          <w:position w:val="-4"/>
          <w:sz w:val="20"/>
          <w:szCs w:val="24"/>
        </w:rPr>
        <w:object w:dxaOrig="240" w:dyaOrig="320">
          <v:shape id="_x0000_i1081" type="#_x0000_t75" style="width:12pt;height:15.75pt" o:ole="">
            <v:imagedata r:id="rId94" o:title=""/>
          </v:shape>
          <o:OLEObject Type="Embed" ProgID="Equation.3" ShapeID="_x0000_i1081" DrawAspect="Content" ObjectID="_1426078616" r:id="rId101"/>
        </w:object>
      </w:r>
    </w:p>
    <w:p w:rsidR="00E640D4" w:rsidRPr="00E640D4" w:rsidRDefault="00E640D4" w:rsidP="00E640D4">
      <w:pPr>
        <w:rPr>
          <w:rFonts w:ascii="Times New Roman" w:hAnsi="Times New Roman" w:cs="Times New Roman"/>
          <w:sz w:val="20"/>
          <w:szCs w:val="24"/>
        </w:rPr>
        <w:sectPr w:rsidR="00E640D4" w:rsidRPr="00E640D4" w:rsidSect="00270CC1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E35320" w:rsidRDefault="00E640D4" w:rsidP="00E640D4">
      <w:r w:rsidRPr="00E640D4">
        <w:rPr>
          <w:rFonts w:ascii="Times New Roman" w:hAnsi="Times New Roman" w:cs="Times New Roman"/>
          <w:sz w:val="20"/>
          <w:szCs w:val="24"/>
        </w:rPr>
        <w:lastRenderedPageBreak/>
        <w:br w:type="page"/>
      </w:r>
    </w:p>
    <w:sectPr w:rsidR="00E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20" w:rsidRDefault="00E35320" w:rsidP="00E640D4">
      <w:pPr>
        <w:spacing w:after="0" w:line="240" w:lineRule="auto"/>
      </w:pPr>
      <w:r>
        <w:separator/>
      </w:r>
    </w:p>
  </w:endnote>
  <w:endnote w:type="continuationSeparator" w:id="1">
    <w:p w:rsidR="00E35320" w:rsidRDefault="00E35320" w:rsidP="00E6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20" w:rsidRDefault="00E35320" w:rsidP="00E640D4">
      <w:pPr>
        <w:spacing w:after="0" w:line="240" w:lineRule="auto"/>
      </w:pPr>
      <w:r>
        <w:separator/>
      </w:r>
    </w:p>
  </w:footnote>
  <w:footnote w:type="continuationSeparator" w:id="1">
    <w:p w:rsidR="00E35320" w:rsidRDefault="00E35320" w:rsidP="00E6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D4" w:rsidRPr="00E640D4" w:rsidRDefault="00E640D4">
    <w:pPr>
      <w:pStyle w:val="a3"/>
      <w:rPr>
        <w:lang w:val="en-US"/>
      </w:rPr>
    </w:pPr>
    <w:r>
      <w:rPr>
        <w:lang w:val="en-US"/>
      </w:rPr>
      <w:t>Qo.do.am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AEA"/>
    <w:multiLevelType w:val="hybridMultilevel"/>
    <w:tmpl w:val="3720252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6DAA51E9"/>
    <w:multiLevelType w:val="hybridMultilevel"/>
    <w:tmpl w:val="DF3E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0D4"/>
    <w:rsid w:val="00E35320"/>
    <w:rsid w:val="00E6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40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0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6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0D4"/>
  </w:style>
  <w:style w:type="paragraph" w:styleId="a5">
    <w:name w:val="footer"/>
    <w:basedOn w:val="a"/>
    <w:link w:val="a6"/>
    <w:uiPriority w:val="99"/>
    <w:semiHidden/>
    <w:unhideWhenUsed/>
    <w:rsid w:val="00E6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7" Type="http://schemas.openxmlformats.org/officeDocument/2006/relationships/header" Target="header1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9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90" Type="http://schemas.openxmlformats.org/officeDocument/2006/relationships/image" Target="media/image33.wmf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Relationship Id="rId94" Type="http://schemas.openxmlformats.org/officeDocument/2006/relationships/image" Target="media/image35.wmf"/><Relationship Id="rId99" Type="http://schemas.openxmlformats.org/officeDocument/2006/relationships/image" Target="media/image37.wmf"/><Relationship Id="rId101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GRISHKO</dc:creator>
  <cp:keywords/>
  <dc:description/>
  <cp:lastModifiedBy>DMITRY GRISHKO</cp:lastModifiedBy>
  <cp:revision>2</cp:revision>
  <dcterms:created xsi:type="dcterms:W3CDTF">2013-03-29T10:07:00Z</dcterms:created>
  <dcterms:modified xsi:type="dcterms:W3CDTF">2013-03-29T10:08:00Z</dcterms:modified>
</cp:coreProperties>
</file>